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E0" w:rsidRPr="00E208E0" w:rsidRDefault="00E208E0" w:rsidP="00E208E0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36"/>
        </w:rPr>
      </w:pPr>
      <w:r w:rsidRPr="00E208E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14525" cy="1409700"/>
            <wp:effectExtent l="0" t="0" r="9525" b="0"/>
            <wp:docPr id="7" name="Рисунок 1" descr="PHOTO-2022-01-14-15-11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HOTO-2022-01-14-15-11-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8165" b="16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8E0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E208E0" w:rsidRPr="00E208E0" w:rsidRDefault="00E208E0" w:rsidP="00E208E0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 w:rsidRPr="00E208E0">
        <w:rPr>
          <w:rFonts w:ascii="Times New Roman" w:eastAsia="Times New Roman" w:hAnsi="Times New Roman" w:cs="Times New Roman"/>
          <w:b/>
          <w:sz w:val="32"/>
          <w:szCs w:val="36"/>
        </w:rPr>
        <w:t>РЕСПУБЛИКА ДАГЕСТАН</w:t>
      </w:r>
    </w:p>
    <w:p w:rsidR="00E208E0" w:rsidRPr="00E208E0" w:rsidRDefault="00E208E0" w:rsidP="00E208E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 w:rsidRPr="00E208E0">
        <w:rPr>
          <w:rFonts w:ascii="Times New Roman" w:eastAsia="Times New Roman" w:hAnsi="Times New Roman" w:cs="Times New Roman"/>
          <w:b/>
          <w:sz w:val="32"/>
          <w:szCs w:val="36"/>
        </w:rPr>
        <w:t>МКУ «УПРАВЛЕНИЕ ОБРАЗОВАНИЯ»</w:t>
      </w:r>
    </w:p>
    <w:p w:rsidR="00E208E0" w:rsidRPr="00E208E0" w:rsidRDefault="00E208E0" w:rsidP="00E208E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 w:rsidRPr="00E208E0">
        <w:rPr>
          <w:rFonts w:ascii="Times New Roman" w:eastAsia="Times New Roman" w:hAnsi="Times New Roman" w:cs="Times New Roman"/>
          <w:b/>
          <w:sz w:val="32"/>
          <w:szCs w:val="36"/>
        </w:rPr>
        <w:t>МУНИЦИПАЛЬНОГО ОБРАЗОВАНИЯ</w:t>
      </w:r>
    </w:p>
    <w:p w:rsidR="00E208E0" w:rsidRPr="00E208E0" w:rsidRDefault="00E208E0" w:rsidP="00E208E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 w:rsidRPr="00E208E0">
        <w:rPr>
          <w:rFonts w:ascii="Times New Roman" w:eastAsia="Times New Roman" w:hAnsi="Times New Roman" w:cs="Times New Roman"/>
          <w:b/>
          <w:sz w:val="32"/>
          <w:szCs w:val="36"/>
        </w:rPr>
        <w:t>«ХАСАВЮРТОВСКИЙ РАЙОН»</w:t>
      </w:r>
    </w:p>
    <w:p w:rsidR="00E208E0" w:rsidRPr="00E208E0" w:rsidRDefault="00E208E0" w:rsidP="00E208E0">
      <w:pPr>
        <w:spacing w:after="0"/>
        <w:jc w:val="center"/>
        <w:rPr>
          <w:rFonts w:ascii="Times New Roman" w:eastAsia="Times New Roman" w:hAnsi="Times New Roman" w:cs="Times New Roman"/>
          <w:b/>
          <w:szCs w:val="36"/>
        </w:rPr>
      </w:pPr>
    </w:p>
    <w:p w:rsidR="00E208E0" w:rsidRPr="00E208E0" w:rsidRDefault="00E208E0" w:rsidP="00E208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208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368006,  г. Хасавюрт, ул. Мусаева, 33          </w:t>
      </w:r>
      <w:r w:rsidRPr="00E208E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</w:t>
      </w:r>
      <w:r w:rsidR="002040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Pr="00E208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тел/факс: (87231)5-19-22   </w:t>
      </w:r>
      <w:r w:rsidRPr="00E208E0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E</w:t>
      </w:r>
      <w:r w:rsidRPr="00E208E0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Pr="00E208E0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mail</w:t>
      </w:r>
      <w:r w:rsidRPr="00E208E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hyperlink r:id="rId6" w:history="1">
        <w:r w:rsidRPr="00E208E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xas</w:t>
        </w:r>
        <w:r w:rsidRPr="00E208E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-</w:t>
        </w:r>
        <w:r w:rsidRPr="00E208E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ruo</w:t>
        </w:r>
        <w:r w:rsidRPr="00E208E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@</w:t>
        </w:r>
        <w:r w:rsidRPr="00E208E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mail</w:t>
        </w:r>
        <w:r w:rsidRPr="00E208E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.</w:t>
        </w:r>
        <w:r w:rsidRPr="00E208E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E208E0" w:rsidRPr="00E208E0" w:rsidRDefault="00A50E8D" w:rsidP="00E20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50E8D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</w:rPr>
        <w:pict>
          <v:line id="Line 3" o:spid="_x0000_s1026" style="position:absolute;left:0;text-align:left;flip:y;z-index:251663360;visibility:visible;mso-position-horizontal:right;mso-position-horizontal-relative:margin" from="871.8pt,11.4pt" to="1353.3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" strokecolor="red" strokeweight="6pt">
            <v:stroke linestyle="thickBetweenThin"/>
            <w10:wrap anchorx="margin"/>
          </v:line>
        </w:pict>
      </w:r>
    </w:p>
    <w:p w:rsidR="009E213C" w:rsidRDefault="00E208E0" w:rsidP="00E20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5A3">
        <w:rPr>
          <w:rFonts w:ascii="Times New Roman" w:hAnsi="Times New Roman" w:cs="Times New Roman"/>
          <w:sz w:val="24"/>
          <w:szCs w:val="24"/>
        </w:rPr>
        <w:t>«</w:t>
      </w:r>
      <w:r w:rsidR="00777410">
        <w:rPr>
          <w:rFonts w:ascii="Times New Roman" w:hAnsi="Times New Roman" w:cs="Times New Roman"/>
          <w:sz w:val="24"/>
          <w:szCs w:val="24"/>
        </w:rPr>
        <w:t>1</w:t>
      </w:r>
      <w:r w:rsidR="008F36AA">
        <w:rPr>
          <w:rFonts w:ascii="Times New Roman" w:hAnsi="Times New Roman" w:cs="Times New Roman"/>
          <w:sz w:val="24"/>
          <w:szCs w:val="24"/>
        </w:rPr>
        <w:t>0</w:t>
      </w:r>
      <w:r w:rsidR="009E213C" w:rsidRPr="00B53CF2">
        <w:rPr>
          <w:rFonts w:ascii="Times New Roman" w:hAnsi="Times New Roman" w:cs="Times New Roman"/>
          <w:sz w:val="24"/>
          <w:szCs w:val="24"/>
        </w:rPr>
        <w:t>»</w:t>
      </w:r>
      <w:r w:rsidR="00840CD1">
        <w:rPr>
          <w:rFonts w:ascii="Times New Roman" w:hAnsi="Times New Roman" w:cs="Times New Roman"/>
          <w:sz w:val="24"/>
          <w:szCs w:val="24"/>
        </w:rPr>
        <w:t xml:space="preserve">. </w:t>
      </w:r>
      <w:r w:rsidR="008F36AA">
        <w:rPr>
          <w:rFonts w:ascii="Times New Roman" w:hAnsi="Times New Roman" w:cs="Times New Roman"/>
          <w:sz w:val="24"/>
          <w:szCs w:val="24"/>
        </w:rPr>
        <w:t>1</w:t>
      </w:r>
      <w:r w:rsidR="00A60B33">
        <w:rPr>
          <w:rFonts w:ascii="Times New Roman" w:hAnsi="Times New Roman" w:cs="Times New Roman"/>
          <w:sz w:val="24"/>
          <w:szCs w:val="24"/>
        </w:rPr>
        <w:t>0</w:t>
      </w:r>
      <w:r w:rsidR="009E213C">
        <w:rPr>
          <w:rFonts w:ascii="Times New Roman" w:hAnsi="Times New Roman" w:cs="Times New Roman"/>
          <w:sz w:val="24"/>
          <w:szCs w:val="24"/>
        </w:rPr>
        <w:t xml:space="preserve">. </w:t>
      </w:r>
      <w:r w:rsidR="009E213C" w:rsidRPr="00B53CF2">
        <w:rPr>
          <w:rFonts w:ascii="Times New Roman" w:hAnsi="Times New Roman" w:cs="Times New Roman"/>
          <w:sz w:val="24"/>
          <w:szCs w:val="24"/>
        </w:rPr>
        <w:t>20</w:t>
      </w:r>
      <w:r w:rsidR="00A60B33">
        <w:rPr>
          <w:rFonts w:ascii="Times New Roman" w:hAnsi="Times New Roman" w:cs="Times New Roman"/>
          <w:sz w:val="24"/>
          <w:szCs w:val="24"/>
        </w:rPr>
        <w:t>22</w:t>
      </w:r>
      <w:r w:rsidR="009E213C" w:rsidRPr="00B53CF2">
        <w:rPr>
          <w:rFonts w:ascii="Times New Roman" w:hAnsi="Times New Roman" w:cs="Times New Roman"/>
          <w:sz w:val="24"/>
          <w:szCs w:val="24"/>
        </w:rPr>
        <w:t xml:space="preserve"> г.                         </w:t>
      </w:r>
      <w:r w:rsidR="009E213C">
        <w:rPr>
          <w:rFonts w:ascii="Times New Roman" w:hAnsi="Times New Roman" w:cs="Times New Roman"/>
          <w:sz w:val="24"/>
          <w:szCs w:val="24"/>
        </w:rPr>
        <w:t xml:space="preserve"> </w:t>
      </w:r>
      <w:r w:rsidR="009E213C" w:rsidRPr="00B53CF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9E213C">
        <w:rPr>
          <w:rFonts w:ascii="Times New Roman" w:hAnsi="Times New Roman" w:cs="Times New Roman"/>
          <w:sz w:val="24"/>
          <w:szCs w:val="24"/>
        </w:rPr>
        <w:t xml:space="preserve">       </w:t>
      </w:r>
      <w:r w:rsidR="004A330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A6BEF">
        <w:rPr>
          <w:rFonts w:ascii="Times New Roman" w:hAnsi="Times New Roman" w:cs="Times New Roman"/>
          <w:sz w:val="24"/>
          <w:szCs w:val="24"/>
        </w:rPr>
        <w:t xml:space="preserve"> </w:t>
      </w:r>
      <w:r w:rsidR="00FE35E7">
        <w:rPr>
          <w:rFonts w:ascii="Times New Roman" w:hAnsi="Times New Roman" w:cs="Times New Roman"/>
          <w:sz w:val="24"/>
          <w:szCs w:val="24"/>
        </w:rPr>
        <w:t xml:space="preserve">    </w:t>
      </w:r>
      <w:r w:rsidR="00074F52">
        <w:rPr>
          <w:rFonts w:ascii="Times New Roman" w:hAnsi="Times New Roman" w:cs="Times New Roman"/>
          <w:sz w:val="24"/>
          <w:szCs w:val="24"/>
        </w:rPr>
        <w:t xml:space="preserve">  </w:t>
      </w:r>
      <w:r w:rsidR="009E213C" w:rsidRPr="00B53CF2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8F36AA" w:rsidRDefault="008F36AA" w:rsidP="00E20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6AA" w:rsidRPr="00406EE5" w:rsidRDefault="008F36AA" w:rsidP="00E208E0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8F36AA" w:rsidRPr="00E4105D" w:rsidRDefault="008F36AA" w:rsidP="008F36A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E4105D">
        <w:rPr>
          <w:rFonts w:ascii="Times New Roman" w:hAnsi="Times New Roman" w:cs="Times New Roman"/>
          <w:b/>
          <w:bCs/>
          <w:color w:val="000000"/>
          <w:sz w:val="32"/>
          <w:szCs w:val="32"/>
          <w:lang w:bidi="ru-RU"/>
        </w:rPr>
        <w:t>Руководителям образовательных</w:t>
      </w:r>
      <w:r w:rsidRPr="00E4105D">
        <w:rPr>
          <w:rFonts w:ascii="Times New Roman" w:hAnsi="Times New Roman" w:cs="Times New Roman"/>
          <w:b/>
          <w:bCs/>
          <w:color w:val="000000"/>
          <w:sz w:val="32"/>
          <w:szCs w:val="32"/>
          <w:lang w:bidi="ru-RU"/>
        </w:rPr>
        <w:br/>
        <w:t>организаций</w:t>
      </w:r>
    </w:p>
    <w:p w:rsidR="008F36AA" w:rsidRDefault="008F36AA" w:rsidP="00E208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BA7" w:rsidRPr="00AD5BA7" w:rsidRDefault="00AD5BA7" w:rsidP="00406EE5">
      <w:pPr>
        <w:pStyle w:val="20"/>
        <w:shd w:val="clear" w:color="auto" w:fill="auto"/>
        <w:spacing w:before="0" w:after="0" w:line="276" w:lineRule="auto"/>
        <w:ind w:firstLine="762"/>
        <w:contextualSpacing/>
        <w:jc w:val="both"/>
      </w:pPr>
      <w:r w:rsidRPr="00AD5BA7">
        <w:rPr>
          <w:color w:val="000000"/>
          <w:lang w:eastAsia="ru-RU" w:bidi="ru-RU"/>
        </w:rPr>
        <w:t>В целях недопущения незаконных сборов денежных средств с родителей (законных представителей) учащихся общеобразовательных организаций Республики Дагестан Министерством образования и науки Республики Дагестан в адрес муниципальных органов управления образованием и руководителей подведомственных Минобрнауки РД организаций было направлено письмо № 06-4796/01-18/20 от 11 июня 2020 г. «О недопущении незаконных сборов денежных средств».</w:t>
      </w:r>
    </w:p>
    <w:p w:rsidR="00AD5BA7" w:rsidRPr="00AD5BA7" w:rsidRDefault="00AD5BA7" w:rsidP="00406EE5">
      <w:pPr>
        <w:pStyle w:val="20"/>
        <w:shd w:val="clear" w:color="auto" w:fill="auto"/>
        <w:spacing w:before="0" w:after="0" w:line="276" w:lineRule="auto"/>
        <w:ind w:firstLine="762"/>
        <w:contextualSpacing/>
        <w:jc w:val="both"/>
      </w:pPr>
      <w:r w:rsidRPr="00AD5BA7">
        <w:rPr>
          <w:color w:val="000000"/>
          <w:lang w:eastAsia="ru-RU" w:bidi="ru-RU"/>
        </w:rPr>
        <w:t>Вместе с тем, в адрес Минобрнауки РД продолжают поступать жалобы о взимании денежных средств в общеобразовательных организациях Республики Дагестан на различные цели, в том числе на приобретение учебников и учебных пособий, нужды школы и прочие «добровольные пожертвования».</w:t>
      </w:r>
    </w:p>
    <w:p w:rsidR="00AD5BA7" w:rsidRPr="00AD5BA7" w:rsidRDefault="00AD5BA7" w:rsidP="00406EE5">
      <w:pPr>
        <w:pStyle w:val="20"/>
        <w:shd w:val="clear" w:color="auto" w:fill="auto"/>
        <w:spacing w:before="0" w:after="0" w:line="276" w:lineRule="auto"/>
        <w:ind w:firstLine="762"/>
        <w:contextualSpacing/>
        <w:jc w:val="both"/>
      </w:pPr>
      <w:r w:rsidRPr="00AD5BA7">
        <w:rPr>
          <w:color w:val="000000"/>
          <w:lang w:eastAsia="ru-RU" w:bidi="ru-RU"/>
        </w:rPr>
        <w:t>Кроме того, по результатам анализа обращений граждан, в некоторых муниципалитетах сохранилась практика незаконного взимания с родителей (законных представителей) учащихся общеобразовательных организаций денежных средств на ремонт зданий, оплату содержания службы безопасности, материально-техническое обеспечение и оснащение образовательного процесса, а также другие нужды.</w:t>
      </w:r>
    </w:p>
    <w:p w:rsidR="00AD5BA7" w:rsidRPr="00AD5BA7" w:rsidRDefault="00AD5BA7" w:rsidP="00406EE5">
      <w:pPr>
        <w:pStyle w:val="20"/>
        <w:shd w:val="clear" w:color="auto" w:fill="auto"/>
        <w:spacing w:before="0" w:after="0" w:line="276" w:lineRule="auto"/>
        <w:ind w:firstLine="762"/>
        <w:contextualSpacing/>
        <w:jc w:val="both"/>
      </w:pPr>
      <w:r w:rsidRPr="00AD5BA7">
        <w:rPr>
          <w:color w:val="000000"/>
          <w:lang w:eastAsia="ru-RU" w:bidi="ru-RU"/>
        </w:rPr>
        <w:t xml:space="preserve">Минобрнауки РД повторно обращает внимание на то, что в соответствии со статьей 5 Федерального закона от 29 декабря 2012 г. № 273-ФЗ «Об образовании в Российской Федерации» (далее - Закон об образовании) государство гарантирует гражданам общедоступность и бесплатность в </w:t>
      </w:r>
      <w:r w:rsidRPr="00AD5BA7">
        <w:rPr>
          <w:color w:val="000000"/>
          <w:lang w:eastAsia="ru-RU" w:bidi="ru-RU"/>
        </w:rPr>
        <w:lastRenderedPageBreak/>
        <w:t>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</w:t>
      </w:r>
    </w:p>
    <w:p w:rsidR="00AD5BA7" w:rsidRPr="00AD5BA7" w:rsidRDefault="00AD5BA7" w:rsidP="00406EE5">
      <w:pPr>
        <w:pStyle w:val="20"/>
        <w:shd w:val="clear" w:color="auto" w:fill="auto"/>
        <w:spacing w:before="0" w:after="0" w:line="276" w:lineRule="auto"/>
        <w:ind w:firstLine="762"/>
        <w:contextualSpacing/>
        <w:jc w:val="both"/>
      </w:pPr>
      <w:r w:rsidRPr="00AD5BA7">
        <w:rPr>
          <w:color w:val="000000"/>
          <w:lang w:eastAsia="ru-RU" w:bidi="ru-RU"/>
        </w:rPr>
        <w:t>Согласно пункту 3 части 1 статьи 8 Закона об образовании обеспечение государственных гарантий реализации прав на получение общедоступного и бесплатного дошкольного образования в</w:t>
      </w:r>
      <w:r>
        <w:rPr>
          <w:color w:val="000000"/>
          <w:lang w:eastAsia="ru-RU" w:bidi="ru-RU"/>
        </w:rPr>
        <w:t xml:space="preserve"> </w:t>
      </w:r>
      <w:r w:rsidRPr="00AD5BA7">
        <w:rPr>
          <w:color w:val="000000"/>
          <w:lang w:eastAsia="ru-RU" w:bidi="ru-RU"/>
        </w:rPr>
        <w:t>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</w:t>
      </w:r>
      <w:r>
        <w:rPr>
          <w:color w:val="000000"/>
          <w:lang w:eastAsia="ru-RU" w:bidi="ru-RU"/>
        </w:rPr>
        <w:t xml:space="preserve"> </w:t>
      </w:r>
      <w:r w:rsidRPr="00AD5BA7">
        <w:rPr>
          <w:color w:val="000000"/>
          <w:lang w:eastAsia="ru-RU" w:bidi="ru-RU"/>
        </w:rPr>
        <w:t>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Федерации, относится к компетенции органов государственной власти субъектов Российской Федерации в сфере образования.</w:t>
      </w:r>
    </w:p>
    <w:p w:rsidR="00AD5BA7" w:rsidRPr="00AD5BA7" w:rsidRDefault="00AD5BA7" w:rsidP="00406EE5">
      <w:pPr>
        <w:pStyle w:val="20"/>
        <w:shd w:val="clear" w:color="auto" w:fill="auto"/>
        <w:spacing w:before="0" w:after="0" w:line="276" w:lineRule="auto"/>
        <w:ind w:firstLine="752"/>
        <w:contextualSpacing/>
        <w:jc w:val="both"/>
      </w:pPr>
      <w:r w:rsidRPr="00AD5BA7">
        <w:rPr>
          <w:color w:val="000000"/>
          <w:lang w:eastAsia="ru-RU" w:bidi="ru-RU"/>
        </w:rPr>
        <w:t>Таким образом, установление и взимание с родителей (законных представителей) обучающихся общеобразовательных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противоречит законодательству Российской Федерации.</w:t>
      </w:r>
    </w:p>
    <w:p w:rsidR="00AD5BA7" w:rsidRPr="00AD5BA7" w:rsidRDefault="00AD5BA7" w:rsidP="00406EE5">
      <w:pPr>
        <w:pStyle w:val="20"/>
        <w:shd w:val="clear" w:color="auto" w:fill="auto"/>
        <w:tabs>
          <w:tab w:val="right" w:pos="9656"/>
        </w:tabs>
        <w:spacing w:before="0" w:after="0" w:line="276" w:lineRule="auto"/>
        <w:ind w:firstLine="752"/>
        <w:contextualSpacing/>
        <w:jc w:val="both"/>
      </w:pPr>
      <w:r w:rsidRPr="00AD5BA7">
        <w:rPr>
          <w:color w:val="000000"/>
          <w:lang w:eastAsia="ru-RU" w:bidi="ru-RU"/>
        </w:rPr>
        <w:t>Руководствуясь статьей 4 Федерального закона от 11 августа 1995 г.</w:t>
      </w:r>
      <w:r w:rsidRPr="00AD5BA7">
        <w:rPr>
          <w:color w:val="000000"/>
          <w:lang w:eastAsia="ru-RU" w:bidi="ru-RU"/>
        </w:rPr>
        <w:tab/>
        <w:t>№</w:t>
      </w:r>
    </w:p>
    <w:p w:rsidR="00AD5BA7" w:rsidRPr="00AD5BA7" w:rsidRDefault="00AD5BA7" w:rsidP="00406EE5">
      <w:pPr>
        <w:pStyle w:val="20"/>
        <w:shd w:val="clear" w:color="auto" w:fill="auto"/>
        <w:spacing w:before="0" w:after="0" w:line="276" w:lineRule="auto"/>
        <w:ind w:firstLine="45"/>
        <w:contextualSpacing/>
        <w:jc w:val="both"/>
      </w:pPr>
      <w:r w:rsidRPr="00AD5BA7">
        <w:rPr>
          <w:color w:val="000000"/>
          <w:lang w:eastAsia="ru-RU" w:bidi="ru-RU"/>
        </w:rPr>
        <w:t>135-ФЗ «О благотворительной деятельности и благотворительных организациях» родители (законные представители) учащихся общеобразовательных организаций вправе индивидуально или объединившись осуществлять пожертвования общеобразовательной организации, в том числе вносить благотворительные взносы, исключительно на добровольной основе.</w:t>
      </w:r>
    </w:p>
    <w:p w:rsidR="00AD5BA7" w:rsidRPr="00AD5BA7" w:rsidRDefault="00AD5BA7" w:rsidP="00406EE5">
      <w:pPr>
        <w:pStyle w:val="20"/>
        <w:shd w:val="clear" w:color="auto" w:fill="auto"/>
        <w:spacing w:before="0" w:after="0" w:line="276" w:lineRule="auto"/>
        <w:ind w:firstLine="752"/>
        <w:contextualSpacing/>
        <w:jc w:val="both"/>
      </w:pPr>
      <w:r w:rsidRPr="00AD5BA7">
        <w:rPr>
          <w:color w:val="000000"/>
          <w:lang w:eastAsia="ru-RU" w:bidi="ru-RU"/>
        </w:rPr>
        <w:t>Также обращаем внимание на то, что в соответствии со статьями 7 и 93 Закона об образовании функции по государственному контролю (надзору) в сфере образования за деятельностью организаций, осуществляющих образовательную деятельность на территории субъекта Российской Федерации, а также органов местного самоуправления, осуществляющих управление в сфере образования на соответствующей территории, переданы для осуществления органам государственной власти субъектов Российской Федерации.</w:t>
      </w:r>
    </w:p>
    <w:p w:rsidR="00AD5BA7" w:rsidRPr="00AD5BA7" w:rsidRDefault="00AD5BA7" w:rsidP="00406EE5">
      <w:pPr>
        <w:pStyle w:val="20"/>
        <w:shd w:val="clear" w:color="auto" w:fill="auto"/>
        <w:spacing w:before="0" w:after="0" w:line="276" w:lineRule="auto"/>
        <w:ind w:firstLine="752"/>
        <w:contextualSpacing/>
        <w:jc w:val="both"/>
      </w:pPr>
      <w:r w:rsidRPr="00AD5BA7">
        <w:rPr>
          <w:color w:val="000000"/>
          <w:lang w:eastAsia="ru-RU" w:bidi="ru-RU"/>
        </w:rPr>
        <w:t xml:space="preserve">Следовательно, органы местного самоуправления обязаны реагировать на </w:t>
      </w:r>
      <w:r w:rsidRPr="00AD5BA7">
        <w:rPr>
          <w:color w:val="000000"/>
          <w:lang w:eastAsia="ru-RU" w:bidi="ru-RU"/>
        </w:rPr>
        <w:lastRenderedPageBreak/>
        <w:t>сообщения граждан о незаконных сборах денежных средств с родителей (законных представителей) учащихся общеобразовательных организаций, проводить проверки по данным сообщениям и в рамках компетенции принимать исчерпывающие меры по пресечению и недопущению в дальнейшем незаконных действий.</w:t>
      </w:r>
    </w:p>
    <w:p w:rsidR="00AD5BA7" w:rsidRPr="00AD5BA7" w:rsidRDefault="00AD5BA7" w:rsidP="00406EE5">
      <w:pPr>
        <w:pStyle w:val="20"/>
        <w:shd w:val="clear" w:color="auto" w:fill="auto"/>
        <w:spacing w:before="0" w:after="0" w:line="276" w:lineRule="auto"/>
        <w:ind w:firstLine="752"/>
        <w:contextualSpacing/>
        <w:jc w:val="both"/>
      </w:pPr>
      <w:r w:rsidRPr="00AD5BA7">
        <w:rPr>
          <w:color w:val="000000"/>
          <w:lang w:eastAsia="ru-RU" w:bidi="ru-RU"/>
        </w:rPr>
        <w:t>Дополнительно рекомендуем организовать работу по доведению до родителей и обучающихся телефонов «горячей линии» Минобрнауки РД по вопросам недопущения незаконных сборов денежных средств с родителей (законных представителей) учащихся общеобразовательных организаций.</w:t>
      </w:r>
    </w:p>
    <w:p w:rsidR="00AD5BA7" w:rsidRPr="00AD5BA7" w:rsidRDefault="00AD5BA7" w:rsidP="00406EE5">
      <w:pPr>
        <w:pStyle w:val="20"/>
        <w:shd w:val="clear" w:color="auto" w:fill="auto"/>
        <w:spacing w:before="0" w:after="0" w:line="276" w:lineRule="auto"/>
        <w:ind w:firstLine="752"/>
        <w:contextualSpacing/>
        <w:jc w:val="both"/>
      </w:pPr>
      <w:r w:rsidRPr="00AD5BA7">
        <w:rPr>
          <w:color w:val="000000"/>
          <w:lang w:eastAsia="ru-RU" w:bidi="ru-RU"/>
        </w:rPr>
        <w:t xml:space="preserve">Телефон «горячей линии» Минобрнауки РД по вопросам незаконных сборов денежных средств в образовательных учреждениях - 8 (8722) 51-79-03, адрес электронной почты: </w:t>
      </w:r>
      <w:hyperlink r:id="rId7" w:history="1">
        <w:r w:rsidRPr="00AD5BA7">
          <w:rPr>
            <w:color w:val="000000"/>
            <w:lang w:val="en-US" w:bidi="en-US"/>
          </w:rPr>
          <w:t>antikor</w:t>
        </w:r>
        <w:r w:rsidRPr="00AD5BA7">
          <w:rPr>
            <w:color w:val="000000"/>
            <w:lang w:bidi="en-US"/>
          </w:rPr>
          <w:t>@</w:t>
        </w:r>
        <w:r w:rsidRPr="00AD5BA7">
          <w:rPr>
            <w:color w:val="000000"/>
            <w:lang w:val="en-US" w:bidi="en-US"/>
          </w:rPr>
          <w:t>dagminobr</w:t>
        </w:r>
        <w:r w:rsidRPr="00AD5BA7">
          <w:rPr>
            <w:color w:val="000000"/>
            <w:lang w:bidi="en-US"/>
          </w:rPr>
          <w:t>.</w:t>
        </w:r>
        <w:r w:rsidRPr="00AD5BA7">
          <w:rPr>
            <w:color w:val="000000"/>
            <w:lang w:val="en-US" w:bidi="en-US"/>
          </w:rPr>
          <w:t>ru</w:t>
        </w:r>
      </w:hyperlink>
      <w:r w:rsidRPr="00AD5BA7">
        <w:rPr>
          <w:color w:val="000000"/>
          <w:lang w:bidi="en-US"/>
        </w:rPr>
        <w:t>.</w:t>
      </w:r>
      <w:r w:rsidR="00406EE5">
        <w:rPr>
          <w:color w:val="000000"/>
          <w:lang w:bidi="en-US"/>
        </w:rPr>
        <w:t xml:space="preserve"> </w:t>
      </w:r>
    </w:p>
    <w:p w:rsidR="00AD5BA7" w:rsidRPr="00AD5BA7" w:rsidRDefault="00AD5BA7" w:rsidP="00406EE5">
      <w:pPr>
        <w:pStyle w:val="20"/>
        <w:shd w:val="clear" w:color="auto" w:fill="auto"/>
        <w:spacing w:before="0" w:after="0" w:line="276" w:lineRule="auto"/>
        <w:ind w:firstLine="752"/>
        <w:contextualSpacing/>
        <w:jc w:val="both"/>
      </w:pPr>
      <w:r w:rsidRPr="00AD5BA7">
        <w:rPr>
          <w:color w:val="000000"/>
          <w:lang w:eastAsia="ru-RU" w:bidi="ru-RU"/>
        </w:rPr>
        <w:t>Также напоминаем о необходимости публикации на официальных сайтах образовательных организаций в разделе «Противодействие коррупции» номеров «горячей линии» администрации муниципального образования и образовательных организаций.</w:t>
      </w:r>
    </w:p>
    <w:p w:rsidR="009E213C" w:rsidRPr="00AD5BA7" w:rsidRDefault="009E213C" w:rsidP="00AD5BA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D91B88" w:rsidRDefault="00D91B88" w:rsidP="009E213C">
      <w:pPr>
        <w:spacing w:after="0" w:line="240" w:lineRule="auto"/>
        <w:rPr>
          <w:rFonts w:ascii="Times New Roman" w:hAnsi="Times New Roman" w:cs="Times New Roman"/>
          <w:sz w:val="28"/>
          <w:szCs w:val="16"/>
        </w:rPr>
      </w:pPr>
    </w:p>
    <w:p w:rsidR="00D91B88" w:rsidRPr="00406EE5" w:rsidRDefault="00D91B88" w:rsidP="009E213C">
      <w:pPr>
        <w:spacing w:after="0" w:line="240" w:lineRule="auto"/>
        <w:rPr>
          <w:rFonts w:ascii="Times New Roman" w:hAnsi="Times New Roman" w:cs="Times New Roman"/>
          <w:sz w:val="24"/>
          <w:szCs w:val="16"/>
        </w:rPr>
      </w:pPr>
      <w:bookmarkStart w:id="0" w:name="_GoBack"/>
      <w:bookmarkEnd w:id="0"/>
    </w:p>
    <w:p w:rsidR="001B1AA2" w:rsidRPr="00FE06DC" w:rsidRDefault="001B1AA2" w:rsidP="00554214">
      <w:pPr>
        <w:pStyle w:val="20"/>
        <w:spacing w:before="0" w:after="0" w:line="276" w:lineRule="auto"/>
        <w:jc w:val="both"/>
        <w:rPr>
          <w:sz w:val="2"/>
        </w:rPr>
      </w:pPr>
    </w:p>
    <w:p w:rsidR="003833F7" w:rsidRPr="00885E15" w:rsidRDefault="003833F7" w:rsidP="00885E15">
      <w:pPr>
        <w:pStyle w:val="20"/>
        <w:spacing w:before="0" w:after="0" w:line="276" w:lineRule="auto"/>
        <w:jc w:val="both"/>
        <w:rPr>
          <w:sz w:val="2"/>
        </w:rPr>
      </w:pPr>
    </w:p>
    <w:p w:rsidR="00334CFD" w:rsidRPr="00DB3A67" w:rsidRDefault="008E5A30" w:rsidP="00DB3A67">
      <w:pPr>
        <w:shd w:val="clear" w:color="auto" w:fill="FFFFFF"/>
        <w:tabs>
          <w:tab w:val="left" w:pos="615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Н</w:t>
      </w:r>
      <w:r w:rsidR="009E213C" w:rsidRPr="00AC74CE">
        <w:rPr>
          <w:rFonts w:ascii="Times New Roman" w:hAnsi="Times New Roman" w:cs="Times New Roman"/>
          <w:b/>
          <w:bCs/>
          <w:sz w:val="32"/>
          <w:szCs w:val="28"/>
        </w:rPr>
        <w:t>ачальник</w:t>
      </w:r>
      <w:r w:rsidR="009E213C" w:rsidRPr="00AC74CE">
        <w:rPr>
          <w:rFonts w:ascii="Times New Roman" w:hAnsi="Times New Roman" w:cs="Times New Roman"/>
          <w:b/>
          <w:bCs/>
          <w:sz w:val="32"/>
          <w:szCs w:val="28"/>
        </w:rPr>
        <w:tab/>
      </w:r>
      <w:r w:rsidR="004E6330">
        <w:rPr>
          <w:rFonts w:ascii="Times New Roman" w:hAnsi="Times New Roman" w:cs="Times New Roman"/>
          <w:b/>
          <w:bCs/>
          <w:sz w:val="32"/>
          <w:szCs w:val="28"/>
        </w:rPr>
        <w:t xml:space="preserve">        </w:t>
      </w:r>
      <w:r w:rsidR="009E213C">
        <w:rPr>
          <w:rFonts w:ascii="Times New Roman" w:hAnsi="Times New Roman" w:cs="Times New Roman"/>
          <w:b/>
          <w:bCs/>
          <w:sz w:val="32"/>
          <w:szCs w:val="28"/>
        </w:rPr>
        <w:t xml:space="preserve">  </w:t>
      </w:r>
      <w:r w:rsidR="009E213C" w:rsidRPr="00AC74CE">
        <w:rPr>
          <w:rFonts w:ascii="Times New Roman" w:hAnsi="Times New Roman" w:cs="Times New Roman"/>
          <w:b/>
          <w:bCs/>
          <w:sz w:val="32"/>
          <w:szCs w:val="28"/>
        </w:rPr>
        <w:tab/>
      </w:r>
      <w:r>
        <w:rPr>
          <w:rFonts w:ascii="Times New Roman" w:hAnsi="Times New Roman" w:cs="Times New Roman"/>
          <w:b/>
          <w:bCs/>
          <w:sz w:val="32"/>
          <w:szCs w:val="28"/>
        </w:rPr>
        <w:t xml:space="preserve">   </w:t>
      </w:r>
      <w:r w:rsidR="0020406B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28"/>
        </w:rPr>
        <w:t xml:space="preserve">  </w:t>
      </w:r>
      <w:r w:rsidR="0032030B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28"/>
        </w:rPr>
        <w:t>К. Кабардиев</w:t>
      </w:r>
    </w:p>
    <w:p w:rsidR="00086AF0" w:rsidRDefault="00086AF0" w:rsidP="001B1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BA7" w:rsidRDefault="00AD5BA7" w:rsidP="003C1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1D2" w:rsidRPr="00406EE5" w:rsidRDefault="002771D2" w:rsidP="003C1FE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624144" w:rsidRDefault="00624144" w:rsidP="003C1FEC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777410" w:rsidRDefault="00777410" w:rsidP="003C1FEC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777410" w:rsidRDefault="00777410" w:rsidP="003C1FEC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777410" w:rsidRPr="0032030B" w:rsidRDefault="00777410" w:rsidP="003C1FEC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3C1FEC" w:rsidRPr="00AD5BA7" w:rsidRDefault="003C1FEC" w:rsidP="003C1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BA7">
        <w:rPr>
          <w:rFonts w:ascii="Times New Roman" w:hAnsi="Times New Roman" w:cs="Times New Roman"/>
          <w:sz w:val="24"/>
          <w:szCs w:val="24"/>
        </w:rPr>
        <w:t xml:space="preserve">Исполнитель: </w:t>
      </w:r>
      <w:r w:rsidR="008F36AA" w:rsidRPr="00AD5BA7">
        <w:rPr>
          <w:rFonts w:ascii="Times New Roman" w:hAnsi="Times New Roman" w:cs="Times New Roman"/>
          <w:sz w:val="24"/>
          <w:szCs w:val="24"/>
        </w:rPr>
        <w:t>Г.</w:t>
      </w:r>
      <w:r w:rsidR="00406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36AA" w:rsidRPr="00AD5BA7">
        <w:rPr>
          <w:rFonts w:ascii="Times New Roman" w:hAnsi="Times New Roman" w:cs="Times New Roman"/>
          <w:sz w:val="24"/>
          <w:szCs w:val="24"/>
        </w:rPr>
        <w:t>Умарова</w:t>
      </w:r>
      <w:proofErr w:type="spellEnd"/>
    </w:p>
    <w:p w:rsidR="001B1AA2" w:rsidRPr="00AD5BA7" w:rsidRDefault="003C1FEC" w:rsidP="00971C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5BA7">
        <w:rPr>
          <w:rFonts w:ascii="Times New Roman" w:hAnsi="Times New Roman" w:cs="Times New Roman"/>
          <w:sz w:val="24"/>
          <w:szCs w:val="24"/>
        </w:rPr>
        <w:t>Телефон: 8</w:t>
      </w:r>
      <w:r w:rsidR="00B146CF" w:rsidRPr="00AD5BA7">
        <w:rPr>
          <w:rFonts w:ascii="Times New Roman" w:hAnsi="Times New Roman" w:cs="Times New Roman"/>
          <w:sz w:val="24"/>
          <w:szCs w:val="24"/>
        </w:rPr>
        <w:t xml:space="preserve"> </w:t>
      </w:r>
      <w:r w:rsidR="004A7635" w:rsidRPr="00AD5BA7">
        <w:rPr>
          <w:rFonts w:ascii="Times New Roman" w:hAnsi="Times New Roman" w:cs="Times New Roman"/>
          <w:sz w:val="24"/>
          <w:szCs w:val="24"/>
        </w:rPr>
        <w:t>(</w:t>
      </w:r>
      <w:r w:rsidR="00572BB9" w:rsidRPr="00AD5BA7">
        <w:rPr>
          <w:rFonts w:ascii="Times New Roman" w:hAnsi="Times New Roman" w:cs="Times New Roman"/>
          <w:sz w:val="24"/>
          <w:szCs w:val="24"/>
        </w:rPr>
        <w:t>9</w:t>
      </w:r>
      <w:r w:rsidR="008F36AA" w:rsidRPr="00AD5BA7">
        <w:rPr>
          <w:rFonts w:ascii="Times New Roman" w:hAnsi="Times New Roman" w:cs="Times New Roman"/>
          <w:sz w:val="24"/>
          <w:szCs w:val="24"/>
        </w:rPr>
        <w:t>09</w:t>
      </w:r>
      <w:r w:rsidR="00572BB9" w:rsidRPr="00AD5BA7">
        <w:rPr>
          <w:rFonts w:ascii="Times New Roman" w:hAnsi="Times New Roman" w:cs="Times New Roman"/>
          <w:sz w:val="24"/>
          <w:szCs w:val="24"/>
        </w:rPr>
        <w:t xml:space="preserve">) </w:t>
      </w:r>
      <w:r w:rsidR="008F36AA" w:rsidRPr="00AD5BA7">
        <w:rPr>
          <w:rFonts w:ascii="Times New Roman" w:hAnsi="Times New Roman" w:cs="Times New Roman"/>
          <w:sz w:val="24"/>
          <w:szCs w:val="24"/>
        </w:rPr>
        <w:t>4</w:t>
      </w:r>
      <w:r w:rsidR="002E2FAD" w:rsidRPr="00AD5BA7">
        <w:rPr>
          <w:rFonts w:ascii="Times New Roman" w:hAnsi="Times New Roman" w:cs="Times New Roman"/>
          <w:sz w:val="24"/>
          <w:szCs w:val="24"/>
        </w:rPr>
        <w:t>8</w:t>
      </w:r>
      <w:r w:rsidR="008F36AA" w:rsidRPr="00AD5BA7">
        <w:rPr>
          <w:rFonts w:ascii="Times New Roman" w:hAnsi="Times New Roman" w:cs="Times New Roman"/>
          <w:sz w:val="24"/>
          <w:szCs w:val="24"/>
        </w:rPr>
        <w:t>2</w:t>
      </w:r>
      <w:r w:rsidR="002E2FAD" w:rsidRPr="00AD5BA7">
        <w:rPr>
          <w:rFonts w:ascii="Times New Roman" w:hAnsi="Times New Roman" w:cs="Times New Roman"/>
          <w:sz w:val="24"/>
          <w:szCs w:val="24"/>
        </w:rPr>
        <w:t>-1</w:t>
      </w:r>
      <w:r w:rsidR="008F36AA" w:rsidRPr="00AD5BA7">
        <w:rPr>
          <w:rFonts w:ascii="Times New Roman" w:hAnsi="Times New Roman" w:cs="Times New Roman"/>
          <w:sz w:val="24"/>
          <w:szCs w:val="24"/>
        </w:rPr>
        <w:t>7</w:t>
      </w:r>
      <w:r w:rsidR="002E2FAD" w:rsidRPr="00AD5BA7">
        <w:rPr>
          <w:rFonts w:ascii="Times New Roman" w:hAnsi="Times New Roman" w:cs="Times New Roman"/>
          <w:sz w:val="24"/>
          <w:szCs w:val="24"/>
        </w:rPr>
        <w:t>-</w:t>
      </w:r>
      <w:r w:rsidR="008F36AA" w:rsidRPr="00AD5BA7">
        <w:rPr>
          <w:rFonts w:ascii="Times New Roman" w:hAnsi="Times New Roman" w:cs="Times New Roman"/>
          <w:sz w:val="24"/>
          <w:szCs w:val="24"/>
        </w:rPr>
        <w:t>79</w:t>
      </w:r>
    </w:p>
    <w:sectPr w:rsidR="001B1AA2" w:rsidRPr="00AD5BA7" w:rsidSect="00406EE5">
      <w:pgSz w:w="11906" w:h="16838"/>
      <w:pgMar w:top="851" w:right="849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A24E2"/>
    <w:multiLevelType w:val="hybridMultilevel"/>
    <w:tmpl w:val="5C92AD2E"/>
    <w:lvl w:ilvl="0" w:tplc="604CD7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22D4F"/>
    <w:multiLevelType w:val="multilevel"/>
    <w:tmpl w:val="E6C265A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EF5C3D"/>
    <w:multiLevelType w:val="multilevel"/>
    <w:tmpl w:val="7A00F866"/>
    <w:lvl w:ilvl="0">
      <w:start w:val="1"/>
      <w:numFmt w:val="decimal"/>
      <w:lvlText w:val="%1."/>
      <w:lvlJc w:val="left"/>
      <w:rPr>
        <w:rFonts w:ascii="Times New Roman" w:eastAsia="Batang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7B405E"/>
    <w:multiLevelType w:val="hybridMultilevel"/>
    <w:tmpl w:val="5AA27C12"/>
    <w:lvl w:ilvl="0" w:tplc="489E359C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79E"/>
    <w:rsid w:val="00036598"/>
    <w:rsid w:val="00064C84"/>
    <w:rsid w:val="00074F52"/>
    <w:rsid w:val="0007718B"/>
    <w:rsid w:val="0008511E"/>
    <w:rsid w:val="00086AF0"/>
    <w:rsid w:val="00097C16"/>
    <w:rsid w:val="000A6BEF"/>
    <w:rsid w:val="000D09A7"/>
    <w:rsid w:val="001000EF"/>
    <w:rsid w:val="001020AD"/>
    <w:rsid w:val="001118E0"/>
    <w:rsid w:val="00132340"/>
    <w:rsid w:val="00135C69"/>
    <w:rsid w:val="0013797B"/>
    <w:rsid w:val="0014666F"/>
    <w:rsid w:val="001545A3"/>
    <w:rsid w:val="00156060"/>
    <w:rsid w:val="00161CB9"/>
    <w:rsid w:val="00187717"/>
    <w:rsid w:val="00187957"/>
    <w:rsid w:val="00195F06"/>
    <w:rsid w:val="001B1AA2"/>
    <w:rsid w:val="001B58C7"/>
    <w:rsid w:val="001F01A1"/>
    <w:rsid w:val="0020406B"/>
    <w:rsid w:val="00205909"/>
    <w:rsid w:val="0023386B"/>
    <w:rsid w:val="00263B55"/>
    <w:rsid w:val="002771D2"/>
    <w:rsid w:val="00283DB6"/>
    <w:rsid w:val="002855F6"/>
    <w:rsid w:val="00287155"/>
    <w:rsid w:val="002A05B6"/>
    <w:rsid w:val="002A29BC"/>
    <w:rsid w:val="002A39BB"/>
    <w:rsid w:val="002A514A"/>
    <w:rsid w:val="002D11FF"/>
    <w:rsid w:val="002E2FAD"/>
    <w:rsid w:val="00311CA9"/>
    <w:rsid w:val="0032030B"/>
    <w:rsid w:val="0032149E"/>
    <w:rsid w:val="00334CFD"/>
    <w:rsid w:val="00341F9A"/>
    <w:rsid w:val="00347179"/>
    <w:rsid w:val="00350FA7"/>
    <w:rsid w:val="003525B0"/>
    <w:rsid w:val="003833F7"/>
    <w:rsid w:val="003C1FEC"/>
    <w:rsid w:val="003D63D3"/>
    <w:rsid w:val="003F7ED0"/>
    <w:rsid w:val="00406EE5"/>
    <w:rsid w:val="00433765"/>
    <w:rsid w:val="00453A30"/>
    <w:rsid w:val="004552FA"/>
    <w:rsid w:val="004558D4"/>
    <w:rsid w:val="00463FE8"/>
    <w:rsid w:val="00464261"/>
    <w:rsid w:val="004850C9"/>
    <w:rsid w:val="004916A1"/>
    <w:rsid w:val="004A3305"/>
    <w:rsid w:val="004A7635"/>
    <w:rsid w:val="004C5F31"/>
    <w:rsid w:val="004D54D5"/>
    <w:rsid w:val="004E6330"/>
    <w:rsid w:val="00501FDB"/>
    <w:rsid w:val="00507B1D"/>
    <w:rsid w:val="005105B3"/>
    <w:rsid w:val="00546F4F"/>
    <w:rsid w:val="00547890"/>
    <w:rsid w:val="00554214"/>
    <w:rsid w:val="00572BB9"/>
    <w:rsid w:val="005C036B"/>
    <w:rsid w:val="005C61E8"/>
    <w:rsid w:val="005D6088"/>
    <w:rsid w:val="006237D7"/>
    <w:rsid w:val="00624144"/>
    <w:rsid w:val="0069242A"/>
    <w:rsid w:val="006B3A8C"/>
    <w:rsid w:val="006C1039"/>
    <w:rsid w:val="006C1E9C"/>
    <w:rsid w:val="00702126"/>
    <w:rsid w:val="00720187"/>
    <w:rsid w:val="0074264F"/>
    <w:rsid w:val="00765431"/>
    <w:rsid w:val="0077087B"/>
    <w:rsid w:val="00777410"/>
    <w:rsid w:val="0078090B"/>
    <w:rsid w:val="0079071F"/>
    <w:rsid w:val="007A0268"/>
    <w:rsid w:val="007A64A6"/>
    <w:rsid w:val="00840CD1"/>
    <w:rsid w:val="00851047"/>
    <w:rsid w:val="00851378"/>
    <w:rsid w:val="00874264"/>
    <w:rsid w:val="00885E15"/>
    <w:rsid w:val="00891E4C"/>
    <w:rsid w:val="008E0ECB"/>
    <w:rsid w:val="008E5A30"/>
    <w:rsid w:val="008F05A3"/>
    <w:rsid w:val="008F36AA"/>
    <w:rsid w:val="00907B35"/>
    <w:rsid w:val="00926C2B"/>
    <w:rsid w:val="00956740"/>
    <w:rsid w:val="00965A3D"/>
    <w:rsid w:val="009719AF"/>
    <w:rsid w:val="00971C9A"/>
    <w:rsid w:val="009A69CC"/>
    <w:rsid w:val="009B7B07"/>
    <w:rsid w:val="009C4210"/>
    <w:rsid w:val="009C55D7"/>
    <w:rsid w:val="009E213C"/>
    <w:rsid w:val="009E5A43"/>
    <w:rsid w:val="009F0A33"/>
    <w:rsid w:val="00A50E8D"/>
    <w:rsid w:val="00A60B33"/>
    <w:rsid w:val="00A675C6"/>
    <w:rsid w:val="00A73BD0"/>
    <w:rsid w:val="00A97299"/>
    <w:rsid w:val="00A978E4"/>
    <w:rsid w:val="00AA15EB"/>
    <w:rsid w:val="00AC3542"/>
    <w:rsid w:val="00AD5BA7"/>
    <w:rsid w:val="00AF1A4F"/>
    <w:rsid w:val="00AF228F"/>
    <w:rsid w:val="00B028FE"/>
    <w:rsid w:val="00B146CF"/>
    <w:rsid w:val="00B518BF"/>
    <w:rsid w:val="00B70661"/>
    <w:rsid w:val="00B70D2C"/>
    <w:rsid w:val="00B92298"/>
    <w:rsid w:val="00B95318"/>
    <w:rsid w:val="00BB70BB"/>
    <w:rsid w:val="00BF1BE3"/>
    <w:rsid w:val="00C039E9"/>
    <w:rsid w:val="00C15144"/>
    <w:rsid w:val="00C22F3A"/>
    <w:rsid w:val="00C35987"/>
    <w:rsid w:val="00C405DE"/>
    <w:rsid w:val="00C619DD"/>
    <w:rsid w:val="00C71686"/>
    <w:rsid w:val="00CA1B1B"/>
    <w:rsid w:val="00CA68DB"/>
    <w:rsid w:val="00D078DF"/>
    <w:rsid w:val="00D33D9E"/>
    <w:rsid w:val="00D55409"/>
    <w:rsid w:val="00D602D2"/>
    <w:rsid w:val="00D740B7"/>
    <w:rsid w:val="00D91B88"/>
    <w:rsid w:val="00D962E9"/>
    <w:rsid w:val="00DA0412"/>
    <w:rsid w:val="00DA51F9"/>
    <w:rsid w:val="00DA5CFD"/>
    <w:rsid w:val="00DB3A67"/>
    <w:rsid w:val="00DD467D"/>
    <w:rsid w:val="00DF5E7F"/>
    <w:rsid w:val="00E208E0"/>
    <w:rsid w:val="00E24BA9"/>
    <w:rsid w:val="00E73080"/>
    <w:rsid w:val="00E85BF7"/>
    <w:rsid w:val="00E9679E"/>
    <w:rsid w:val="00EA2E2C"/>
    <w:rsid w:val="00EB52A7"/>
    <w:rsid w:val="00EC6B83"/>
    <w:rsid w:val="00ED42BC"/>
    <w:rsid w:val="00F11FA2"/>
    <w:rsid w:val="00F32644"/>
    <w:rsid w:val="00F47179"/>
    <w:rsid w:val="00F742EA"/>
    <w:rsid w:val="00F8584B"/>
    <w:rsid w:val="00FE0678"/>
    <w:rsid w:val="00FE06DC"/>
    <w:rsid w:val="00FE20E3"/>
    <w:rsid w:val="00FE3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13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213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E213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213C"/>
    <w:pPr>
      <w:widowControl w:val="0"/>
      <w:shd w:val="clear" w:color="auto" w:fill="FFFFFF"/>
      <w:spacing w:before="60" w:after="420" w:line="322" w:lineRule="exac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61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19DD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334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B146C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146CF"/>
    <w:pPr>
      <w:widowControl w:val="0"/>
      <w:shd w:val="clear" w:color="auto" w:fill="FFFFFF"/>
      <w:spacing w:after="0" w:line="317" w:lineRule="exact"/>
      <w:jc w:val="center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character" w:customStyle="1" w:styleId="21">
    <w:name w:val="Заголовок №2_"/>
    <w:basedOn w:val="a0"/>
    <w:link w:val="22"/>
    <w:uiPriority w:val="99"/>
    <w:rsid w:val="00F11FA2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rsid w:val="00F11FA2"/>
    <w:pPr>
      <w:widowControl w:val="0"/>
      <w:shd w:val="clear" w:color="auto" w:fill="FFFFFF"/>
      <w:spacing w:after="0" w:line="394" w:lineRule="exact"/>
      <w:ind w:hanging="1460"/>
      <w:outlineLvl w:val="1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220">
    <w:name w:val="Основной текст (2)2"/>
    <w:basedOn w:val="2"/>
    <w:uiPriority w:val="99"/>
    <w:rsid w:val="00F11FA2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F11FA2"/>
    <w:pPr>
      <w:widowControl w:val="0"/>
      <w:shd w:val="clear" w:color="auto" w:fill="FFFFFF"/>
      <w:spacing w:before="1080" w:after="600" w:line="370" w:lineRule="exact"/>
      <w:ind w:firstLine="4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9E5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4A7635"/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4A7635"/>
    <w:pPr>
      <w:widowControl w:val="0"/>
      <w:spacing w:after="20" w:line="252" w:lineRule="auto"/>
      <w:jc w:val="center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11">
    <w:name w:val="Основной текст1"/>
    <w:basedOn w:val="a"/>
    <w:rsid w:val="0032149E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F1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">
    <w:name w:val="Основной текст (2) Exact"/>
    <w:basedOn w:val="a0"/>
    <w:rsid w:val="008F36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Заголовок №3 Exact"/>
    <w:basedOn w:val="a0"/>
    <w:rsid w:val="00AD5B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0">
    <w:name w:val="Основной текст (3) Exact"/>
    <w:basedOn w:val="a0"/>
    <w:rsid w:val="00AD5B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Exact">
    <w:name w:val="Основной текст (5) Exact"/>
    <w:basedOn w:val="a0"/>
    <w:link w:val="5"/>
    <w:rsid w:val="00AD5BA7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5105ptExact">
    <w:name w:val="Основной текст (5) + 10.5 pt;Курсив Exact"/>
    <w:basedOn w:val="5Exact"/>
    <w:rsid w:val="00AD5BA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Exact0">
    <w:name w:val="Заголовок №2 Exact"/>
    <w:basedOn w:val="a0"/>
    <w:rsid w:val="00AD5BA7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31">
    <w:name w:val="Заголовок №3_"/>
    <w:basedOn w:val="a0"/>
    <w:link w:val="32"/>
    <w:rsid w:val="00AD5BA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AD5BA7"/>
    <w:pPr>
      <w:widowControl w:val="0"/>
      <w:shd w:val="clear" w:color="auto" w:fill="FFFFFF"/>
      <w:spacing w:before="360" w:after="300" w:line="31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5">
    <w:name w:val="Основной текст (5)"/>
    <w:basedOn w:val="a"/>
    <w:link w:val="5Exact"/>
    <w:rsid w:val="00AD5BA7"/>
    <w:pPr>
      <w:widowControl w:val="0"/>
      <w:shd w:val="clear" w:color="auto" w:fill="FFFFFF"/>
      <w:spacing w:after="0" w:line="0" w:lineRule="atLeast"/>
      <w:ind w:firstLine="45"/>
    </w:pPr>
    <w:rPr>
      <w:rFonts w:ascii="Times New Roman" w:eastAsia="Times New Roman" w:hAnsi="Times New Roman" w:cs="Times New Roman"/>
      <w:sz w:val="12"/>
      <w:szCs w:val="1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tikor@dagminob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as-ruo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2</cp:revision>
  <cp:lastPrinted>2022-08-19T09:18:00Z</cp:lastPrinted>
  <dcterms:created xsi:type="dcterms:W3CDTF">2022-10-11T05:08:00Z</dcterms:created>
  <dcterms:modified xsi:type="dcterms:W3CDTF">2022-10-11T05:08:00Z</dcterms:modified>
</cp:coreProperties>
</file>